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各年龄段幼儿前书写发展的评价指标如下： 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评价指标：前书写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评价方法：日常观察和情境观察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评价内容：</w:t>
      </w:r>
      <w:bookmarkStart w:id="0" w:name="_GoBack"/>
      <w:bookmarkEnd w:id="0"/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~</w:t>
      </w:r>
      <w:r>
        <w:rPr>
          <w:rFonts w:hint="eastAsia" w:ascii="宋体" w:hAnsi="宋体" w:eastAsia="宋体" w:cs="宋体"/>
          <w:sz w:val="24"/>
          <w:szCs w:val="24"/>
        </w:rPr>
        <w:t>4岁，以涂鸦和非传统的形状写字。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具体指标及例子：在纸上涂鸦，同时说明这些涂鸦所代表的想法；画一些线条，然后说“下雨了”；以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涂鸦</w:t>
      </w:r>
      <w:r>
        <w:rPr>
          <w:rFonts w:hint="eastAsia" w:ascii="宋体" w:hAnsi="宋体" w:eastAsia="宋体" w:cs="宋体"/>
          <w:sz w:val="24"/>
          <w:szCs w:val="24"/>
        </w:rPr>
        <w:t>的方式写一些字当作“请安静” 告示牌，并放在阅读区警告别人；在纸上画或写一些像字的东西，然后说那是他的名字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角色游戏</w:t>
      </w:r>
      <w:r>
        <w:rPr>
          <w:rFonts w:hint="eastAsia" w:ascii="宋体" w:hAnsi="宋体" w:eastAsia="宋体" w:cs="宋体"/>
          <w:sz w:val="24"/>
          <w:szCs w:val="24"/>
        </w:rPr>
        <w:t>时，在纸上画一些短短的曲线当作购物清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单。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~</w:t>
      </w:r>
      <w:r>
        <w:rPr>
          <w:rFonts w:hint="eastAsia" w:ascii="宋体" w:hAnsi="宋体" w:eastAsia="宋体" w:cs="宋体"/>
          <w:sz w:val="24"/>
          <w:szCs w:val="24"/>
        </w:rPr>
        <w:t>5岁，能以像字的形状、符号和字母来传递想法。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具体指标及例子：在纸上画一些弯弯曲曲的东西，然后说那是字；随笔写几个像字的形状，并为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画命名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在作品上靠记忆写下自己的名字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从教室内的标示或告示上抄下一些字，很享受“写字”的乐趣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扮演去商店买东西前，会用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画、涂鸦和像字的形状的“字”来制作购物清单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开始能正确地写出一些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字；</w:t>
      </w:r>
      <w:r>
        <w:rPr>
          <w:rFonts w:hint="eastAsia" w:ascii="宋体" w:hAnsi="宋体" w:eastAsia="宋体" w:cs="宋体"/>
          <w:sz w:val="24"/>
          <w:szCs w:val="24"/>
        </w:rPr>
        <w:t>要求教师示范一些字，好让他们抄写。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~</w:t>
      </w:r>
      <w:r>
        <w:rPr>
          <w:rFonts w:hint="eastAsia" w:ascii="宋体" w:hAnsi="宋体" w:eastAsia="宋体" w:cs="宋体"/>
          <w:sz w:val="24"/>
          <w:szCs w:val="24"/>
        </w:rPr>
        <w:t>6岁，能以像字的形状、字母或字来传递想法。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具体指标及例子：写一些像字母、字的符号，会从纸的最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</w:t>
      </w:r>
      <w:r>
        <w:rPr>
          <w:rFonts w:hint="eastAsia" w:ascii="宋体" w:hAnsi="宋体" w:eastAsia="宋体" w:cs="宋体"/>
          <w:sz w:val="24"/>
          <w:szCs w:val="24"/>
        </w:rPr>
        <w:t>面开始，由左到右、由上到下书写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在作品上写自己的名字；在纸上画一台电视并写下“电视机”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保存一张“我会写的字”的清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单</w:t>
      </w:r>
      <w:r>
        <w:rPr>
          <w:rFonts w:hint="eastAsia" w:ascii="宋体" w:hAnsi="宋体" w:eastAsia="宋体" w:cs="宋体"/>
          <w:sz w:val="24"/>
          <w:szCs w:val="24"/>
        </w:rPr>
        <w:t>，列出自己会写的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字；</w:t>
      </w:r>
      <w:r>
        <w:rPr>
          <w:rFonts w:hint="eastAsia" w:ascii="宋体" w:hAnsi="宋体" w:eastAsia="宋体" w:cs="宋体"/>
          <w:sz w:val="24"/>
          <w:szCs w:val="24"/>
        </w:rPr>
        <w:t>写日记时，看看美术区的牌子，以知道“美术”这两个字是怎么写的；为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案写下标志、说明或标题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主动写字并拿给教师看，说“老师，这是我写的字”；在教师帮忙下，试着在日记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</w:t>
      </w:r>
      <w:r>
        <w:rPr>
          <w:rFonts w:hint="eastAsia" w:ascii="宋体" w:hAnsi="宋体" w:eastAsia="宋体" w:cs="宋体"/>
          <w:sz w:val="24"/>
          <w:szCs w:val="24"/>
        </w:rPr>
        <w:t>写下某个字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A5E18"/>
    <w:rsid w:val="786C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5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2020-07-29T09:26:26Z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